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C4" w:rsidRDefault="00163C00" w:rsidP="007F4B40">
      <w:pPr>
        <w:tabs>
          <w:tab w:val="left" w:pos="402"/>
        </w:tabs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br w:type="textWrapping" w:clear="all"/>
      </w:r>
    </w:p>
    <w:p w:rsidR="00726EC4" w:rsidRDefault="00726EC4" w:rsidP="00163C00">
      <w:pPr>
        <w:tabs>
          <w:tab w:val="left" w:pos="-42"/>
          <w:tab w:val="left" w:pos="6577"/>
        </w:tabs>
        <w:spacing w:line="360" w:lineRule="auto"/>
        <w:ind w:left="-567" w:hanging="142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980690" cy="641985"/>
            <wp:effectExtent l="19050" t="0" r="0" b="0"/>
            <wp:docPr id="3" name="Obraz 5" descr="Obraz zawierający tekst, Czcionka, logo, Grafika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tekst, Czcionka, logo, Grafika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C00">
        <w:rPr>
          <w:noProof/>
          <w:lang w:eastAsia="pl-PL"/>
        </w:rPr>
        <w:tab/>
      </w:r>
    </w:p>
    <w:p w:rsidR="00726EC4" w:rsidRDefault="00726EC4" w:rsidP="00CC281C">
      <w:pPr>
        <w:spacing w:line="360" w:lineRule="auto"/>
        <w:ind w:left="-567" w:hanging="142"/>
        <w:jc w:val="right"/>
        <w:rPr>
          <w:noProof/>
          <w:lang w:eastAsia="pl-PL"/>
        </w:rPr>
      </w:pPr>
    </w:p>
    <w:p w:rsidR="00A10150" w:rsidRDefault="00A10150" w:rsidP="00A10150">
      <w:pPr>
        <w:widowControl/>
        <w:suppressAutoHyphens w:val="0"/>
        <w:spacing w:line="2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10150" w:rsidRPr="004D2175" w:rsidRDefault="00A10150" w:rsidP="00A10150">
      <w:pPr>
        <w:widowControl/>
        <w:suppressAutoHyphens w:val="0"/>
        <w:spacing w:line="22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6D38AB" w:rsidRPr="004D2175" w:rsidRDefault="006D38AB" w:rsidP="006D38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175">
        <w:rPr>
          <w:rFonts w:asciiTheme="minorHAnsi" w:hAnsiTheme="minorHAnsi" w:cstheme="minorHAnsi"/>
          <w:b/>
          <w:sz w:val="22"/>
          <w:szCs w:val="22"/>
        </w:rPr>
        <w:t>W N I O S E K  Nr …………………</w:t>
      </w:r>
    </w:p>
    <w:p w:rsidR="006D38AB" w:rsidRPr="00D75856" w:rsidRDefault="006D38AB" w:rsidP="006D38AB">
      <w:pPr>
        <w:pStyle w:val="Nagwek7"/>
        <w:keepLines w:val="0"/>
        <w:widowControl/>
        <w:numPr>
          <w:ilvl w:val="6"/>
          <w:numId w:val="20"/>
        </w:numPr>
        <w:tabs>
          <w:tab w:val="left" w:pos="0"/>
        </w:tabs>
        <w:spacing w:before="0"/>
        <w:rPr>
          <w:rFonts w:asciiTheme="minorHAnsi" w:hAnsiTheme="minorHAnsi" w:cstheme="minorHAnsi"/>
          <w:b/>
          <w:i w:val="0"/>
          <w:spacing w:val="20"/>
          <w:sz w:val="22"/>
          <w:szCs w:val="22"/>
        </w:rPr>
      </w:pPr>
      <w:r w:rsidRPr="00D75856">
        <w:rPr>
          <w:rFonts w:asciiTheme="minorHAnsi" w:hAnsiTheme="minorHAnsi" w:cstheme="minorHAnsi"/>
          <w:b/>
          <w:i w:val="0"/>
          <w:spacing w:val="20"/>
          <w:sz w:val="22"/>
          <w:szCs w:val="22"/>
        </w:rPr>
        <w:t>O  SKIEROWANIE  NA SZKOLENIE ZE ŚRODKÓW</w:t>
      </w:r>
    </w:p>
    <w:p w:rsidR="006D38AB" w:rsidRPr="00D75856" w:rsidRDefault="006D38AB" w:rsidP="006D38AB">
      <w:pPr>
        <w:pStyle w:val="Nagwek7"/>
        <w:keepLines w:val="0"/>
        <w:widowControl/>
        <w:numPr>
          <w:ilvl w:val="6"/>
          <w:numId w:val="20"/>
        </w:numPr>
        <w:tabs>
          <w:tab w:val="num" w:pos="0"/>
        </w:tabs>
        <w:spacing w:before="0"/>
        <w:ind w:left="0"/>
        <w:jc w:val="center"/>
        <w:rPr>
          <w:rFonts w:asciiTheme="minorHAnsi" w:hAnsiTheme="minorHAnsi" w:cstheme="minorHAnsi"/>
          <w:b/>
          <w:i w:val="0"/>
          <w:spacing w:val="20"/>
          <w:sz w:val="22"/>
          <w:szCs w:val="22"/>
        </w:rPr>
      </w:pPr>
      <w:r w:rsidRPr="00D75856">
        <w:rPr>
          <w:rFonts w:asciiTheme="minorHAnsi" w:hAnsiTheme="minorHAnsi" w:cstheme="minorHAnsi"/>
          <w:b/>
          <w:i w:val="0"/>
          <w:spacing w:val="20"/>
          <w:sz w:val="22"/>
          <w:szCs w:val="22"/>
        </w:rPr>
        <w:t>PAŃSTWOWEGO FUNDUSZU REHABILITACJI OSÓB NIEPEŁNOSPRAWNYCH</w:t>
      </w:r>
    </w:p>
    <w:p w:rsidR="006D38AB" w:rsidRPr="004D2175" w:rsidRDefault="006D38AB" w:rsidP="006D38AB">
      <w:pPr>
        <w:pStyle w:val="Nagwek7"/>
        <w:keepLines w:val="0"/>
        <w:widowControl/>
        <w:numPr>
          <w:ilvl w:val="6"/>
          <w:numId w:val="20"/>
        </w:numPr>
        <w:tabs>
          <w:tab w:val="left" w:pos="0"/>
        </w:tabs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6D38AB" w:rsidRPr="004D2175" w:rsidRDefault="006D38AB" w:rsidP="006D38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D2175">
        <w:rPr>
          <w:rFonts w:asciiTheme="minorHAnsi" w:hAnsiTheme="minorHAnsi" w:cstheme="minorHAnsi"/>
          <w:b/>
          <w:sz w:val="22"/>
          <w:szCs w:val="22"/>
        </w:rPr>
        <w:t>CZĘŚĆ  I</w:t>
      </w:r>
      <w:r w:rsidRPr="004D2175">
        <w:rPr>
          <w:rFonts w:asciiTheme="minorHAnsi" w:hAnsiTheme="minorHAnsi" w:cstheme="minorHAnsi"/>
          <w:sz w:val="22"/>
          <w:szCs w:val="22"/>
        </w:rPr>
        <w:t xml:space="preserve"> . </w:t>
      </w:r>
      <w:r w:rsidRPr="004D2175">
        <w:rPr>
          <w:rFonts w:asciiTheme="minorHAnsi" w:hAnsiTheme="minorHAnsi" w:cstheme="minorHAnsi"/>
          <w:i/>
          <w:sz w:val="22"/>
          <w:szCs w:val="22"/>
        </w:rPr>
        <w:t>Wypełnia wnioskodawca</w:t>
      </w:r>
    </w:p>
    <w:p w:rsidR="006D38AB" w:rsidRPr="004D2175" w:rsidRDefault="006D38AB" w:rsidP="006D38A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38AB" w:rsidRPr="004D2175" w:rsidRDefault="006D38AB" w:rsidP="006D38AB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Imię i nazwisko.......................................................................................................................</w:t>
      </w:r>
    </w:p>
    <w:p w:rsidR="006D38AB" w:rsidRPr="004D2175" w:rsidRDefault="006D38AB" w:rsidP="006D38AB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Adres zamieszkania................................................................................................................</w:t>
      </w:r>
    </w:p>
    <w:p w:rsidR="006D38AB" w:rsidRPr="004D2175" w:rsidRDefault="006D38AB" w:rsidP="006D38AB">
      <w:pPr>
        <w:tabs>
          <w:tab w:val="left" w:pos="360"/>
        </w:tabs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D38AB" w:rsidRPr="004D2175" w:rsidRDefault="006D38AB" w:rsidP="006D38AB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Nr telefonu …………………………………………….. adres e-mail…………………………………………………..</w:t>
      </w:r>
    </w:p>
    <w:p w:rsidR="006D38AB" w:rsidRPr="004D2175" w:rsidRDefault="006D38AB" w:rsidP="006D38AB">
      <w:pPr>
        <w:widowControl/>
        <w:numPr>
          <w:ilvl w:val="0"/>
          <w:numId w:val="21"/>
        </w:numPr>
        <w:tabs>
          <w:tab w:val="left" w:pos="360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PESEL/nr dokumentu stwierdzającego tożsamość*………………….……………………………………….</w:t>
      </w:r>
    </w:p>
    <w:p w:rsidR="006D38AB" w:rsidRPr="004D2175" w:rsidRDefault="006D38AB" w:rsidP="006D38AB">
      <w:pPr>
        <w:widowControl/>
        <w:numPr>
          <w:ilvl w:val="0"/>
          <w:numId w:val="21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Poziom wykształcenia: ……………………………………………………………………………………………………..</w:t>
      </w:r>
    </w:p>
    <w:p w:rsidR="006D38AB" w:rsidRPr="004D2175" w:rsidRDefault="006D38AB" w:rsidP="006D38AB">
      <w:pPr>
        <w:widowControl/>
        <w:numPr>
          <w:ilvl w:val="0"/>
          <w:numId w:val="21"/>
        </w:num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Zawód:  ……………....................................…………………………………………….................................</w:t>
      </w:r>
    </w:p>
    <w:p w:rsidR="006D38AB" w:rsidRPr="004D2175" w:rsidRDefault="006D38AB" w:rsidP="006D38AB">
      <w:pPr>
        <w:widowControl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Posiadane uprawnienia……………………………………………………………………………………………………</w:t>
      </w:r>
    </w:p>
    <w:p w:rsidR="006D38AB" w:rsidRPr="004D2175" w:rsidRDefault="006D38AB" w:rsidP="006D38AB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6D38AB" w:rsidRPr="004D2175" w:rsidRDefault="006D38AB" w:rsidP="006D38AB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b/>
          <w:sz w:val="22"/>
          <w:szCs w:val="22"/>
        </w:rPr>
        <w:t xml:space="preserve">6.   </w:t>
      </w:r>
      <w:r w:rsidRPr="004D2175">
        <w:rPr>
          <w:rFonts w:asciiTheme="minorHAnsi" w:hAnsiTheme="minorHAnsi" w:cstheme="minorHAnsi"/>
          <w:sz w:val="22"/>
          <w:szCs w:val="22"/>
        </w:rPr>
        <w:t>Dane o niepełnosprawności</w:t>
      </w:r>
      <w:r w:rsidRPr="004D217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D2175">
        <w:rPr>
          <w:rFonts w:asciiTheme="minorHAnsi" w:hAnsiTheme="minorHAnsi" w:cstheme="minorHAnsi"/>
          <w:sz w:val="22"/>
          <w:szCs w:val="22"/>
        </w:rPr>
        <w:t xml:space="preserve">/odpowiednie podkreślić/:   </w:t>
      </w:r>
    </w:p>
    <w:p w:rsidR="006D38AB" w:rsidRPr="004D2175" w:rsidRDefault="006D38AB" w:rsidP="006D38AB">
      <w:pPr>
        <w:widowControl/>
        <w:numPr>
          <w:ilvl w:val="0"/>
          <w:numId w:val="22"/>
        </w:numPr>
        <w:tabs>
          <w:tab w:val="clear" w:pos="1068"/>
          <w:tab w:val="num" w:pos="502"/>
        </w:tabs>
        <w:ind w:left="502" w:right="-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orzeczenie o niepełnosprawności:</w:t>
      </w:r>
    </w:p>
    <w:p w:rsidR="006D38AB" w:rsidRPr="004D2175" w:rsidRDefault="006D38AB" w:rsidP="006D38AB">
      <w:pPr>
        <w:ind w:left="502" w:right="-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stałe / czasowe do …………………..</w:t>
      </w:r>
    </w:p>
    <w:p w:rsidR="006D38AB" w:rsidRPr="004D2175" w:rsidRDefault="006D38AB" w:rsidP="006D38AB">
      <w:pPr>
        <w:widowControl/>
        <w:numPr>
          <w:ilvl w:val="0"/>
          <w:numId w:val="22"/>
        </w:numPr>
        <w:tabs>
          <w:tab w:val="clear" w:pos="1068"/>
          <w:tab w:val="num" w:pos="502"/>
        </w:tabs>
        <w:ind w:left="502" w:right="-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stopień niepełnosprawności :</w:t>
      </w:r>
    </w:p>
    <w:p w:rsidR="006D38AB" w:rsidRPr="004D2175" w:rsidRDefault="006D38AB" w:rsidP="006D38AB">
      <w:pPr>
        <w:widowControl/>
        <w:numPr>
          <w:ilvl w:val="0"/>
          <w:numId w:val="23"/>
        </w:numPr>
        <w:tabs>
          <w:tab w:val="clear" w:pos="360"/>
          <w:tab w:val="num" w:pos="842"/>
        </w:tabs>
        <w:ind w:left="822" w:right="-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znaczny stopień niesprawności</w:t>
      </w:r>
    </w:p>
    <w:p w:rsidR="006D38AB" w:rsidRPr="004D2175" w:rsidRDefault="006D38AB" w:rsidP="006D38AB">
      <w:pPr>
        <w:widowControl/>
        <w:numPr>
          <w:ilvl w:val="0"/>
          <w:numId w:val="24"/>
        </w:numPr>
        <w:tabs>
          <w:tab w:val="clear" w:pos="360"/>
          <w:tab w:val="num" w:pos="842"/>
        </w:tabs>
        <w:ind w:left="822" w:right="-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umiarkowany stopień niepełnosprawności</w:t>
      </w:r>
    </w:p>
    <w:p w:rsidR="006D38AB" w:rsidRPr="004D2175" w:rsidRDefault="006D38AB" w:rsidP="006D38AB">
      <w:pPr>
        <w:ind w:firstLine="32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- lekki stopień niepełnosprawności.</w:t>
      </w:r>
    </w:p>
    <w:p w:rsidR="006D38AB" w:rsidRPr="004D2175" w:rsidRDefault="001D350A" w:rsidP="006D38AB">
      <w:pPr>
        <w:ind w:firstLine="32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</w:t>
      </w:r>
      <w:r w:rsidR="006D38AB" w:rsidRPr="004D2175">
        <w:rPr>
          <w:rFonts w:asciiTheme="minorHAnsi" w:hAnsiTheme="minorHAnsi" w:cstheme="minorHAnsi"/>
          <w:sz w:val="22"/>
          <w:szCs w:val="22"/>
        </w:rPr>
        <w:t>3)  rodzaj niepełnosprawności: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01-U - upośledzenie umysłowe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02-P  - choroby psychiczne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03-L – zaburzenia głosu, mowy i choroby słuchu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04-O – narząd wzroku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05-R – narząd ruchu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06-E –epilepsja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07-S –choroby układu oddechowego i krążenia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08-T –choroby układu pokarmowego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09-M –choroby układu moczowo-płciowego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10-N –choroby neurologiczne</w:t>
      </w:r>
    </w:p>
    <w:p w:rsidR="006D38AB" w:rsidRPr="004D2175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11-I-inne</w:t>
      </w:r>
    </w:p>
    <w:p w:rsidR="006D38AB" w:rsidRDefault="006D38AB" w:rsidP="006D38AB">
      <w:pPr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12-C –całościowe zaburzenia rozwojowe</w:t>
      </w:r>
    </w:p>
    <w:p w:rsidR="004D2175" w:rsidRPr="004D2175" w:rsidRDefault="004D2175" w:rsidP="004D2175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6D38AB" w:rsidRPr="004D2175" w:rsidRDefault="006D38AB" w:rsidP="006D38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8AB" w:rsidRDefault="004D2175" w:rsidP="004D2175">
      <w:pPr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760720" cy="64653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75" w:rsidRDefault="004D2175" w:rsidP="004D21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2175" w:rsidRDefault="004D2175" w:rsidP="006D38AB">
      <w:pPr>
        <w:spacing w:line="360" w:lineRule="auto"/>
        <w:ind w:left="360" w:firstLine="320"/>
        <w:jc w:val="both"/>
        <w:rPr>
          <w:rFonts w:asciiTheme="minorHAnsi" w:hAnsiTheme="minorHAnsi" w:cstheme="minorHAnsi"/>
          <w:sz w:val="22"/>
          <w:szCs w:val="22"/>
        </w:rPr>
      </w:pPr>
    </w:p>
    <w:p w:rsidR="00D75856" w:rsidRPr="004D2175" w:rsidRDefault="00D75856" w:rsidP="006D38AB">
      <w:pPr>
        <w:spacing w:line="360" w:lineRule="auto"/>
        <w:ind w:left="360" w:firstLine="320"/>
        <w:jc w:val="both"/>
        <w:rPr>
          <w:rFonts w:asciiTheme="minorHAnsi" w:hAnsiTheme="minorHAnsi" w:cstheme="minorHAnsi"/>
          <w:sz w:val="22"/>
          <w:szCs w:val="22"/>
        </w:rPr>
      </w:pPr>
    </w:p>
    <w:p w:rsidR="006D38AB" w:rsidRPr="00D75856" w:rsidRDefault="006D38AB" w:rsidP="00D75856">
      <w:pPr>
        <w:widowControl/>
        <w:numPr>
          <w:ilvl w:val="0"/>
          <w:numId w:val="26"/>
        </w:numPr>
        <w:tabs>
          <w:tab w:val="num" w:pos="3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5856">
        <w:rPr>
          <w:rFonts w:asciiTheme="minorHAnsi" w:hAnsiTheme="minorHAnsi" w:cstheme="minorHAnsi"/>
          <w:sz w:val="22"/>
          <w:szCs w:val="22"/>
        </w:rPr>
        <w:t>WNIOSKOWANY  KIERUNEK SZKOLENIA**………………………………………………………………………..</w:t>
      </w:r>
    </w:p>
    <w:p w:rsidR="006D38AB" w:rsidRPr="004D2175" w:rsidRDefault="006D38AB" w:rsidP="006D38AB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6D38AB" w:rsidRPr="004D2175" w:rsidRDefault="006D38AB" w:rsidP="006D38AB">
      <w:pPr>
        <w:widowControl/>
        <w:numPr>
          <w:ilvl w:val="0"/>
          <w:numId w:val="26"/>
        </w:numPr>
        <w:tabs>
          <w:tab w:val="num" w:pos="360"/>
        </w:tabs>
        <w:spacing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UZASADNIENIE CELOWOŚCI WNIOSKOWANEGO KIERUNKU SZKOLENIA</w:t>
      </w:r>
    </w:p>
    <w:p w:rsidR="00941D3D" w:rsidRPr="004D2175" w:rsidRDefault="00941D3D" w:rsidP="004D217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 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941D3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…………………………………………………………………………………………………………………………………….</w:t>
      </w:r>
    </w:p>
    <w:p w:rsidR="00941D3D" w:rsidRPr="004D2175" w:rsidRDefault="00941D3D" w:rsidP="006D38AB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D38AB" w:rsidRPr="004D2175" w:rsidRDefault="006D38AB" w:rsidP="006D38AB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2175">
        <w:rPr>
          <w:rFonts w:asciiTheme="minorHAnsi" w:hAnsiTheme="minorHAnsi" w:cstheme="minorHAnsi"/>
          <w:i/>
          <w:sz w:val="22"/>
          <w:szCs w:val="22"/>
        </w:rPr>
        <w:t>*podawany jest w przypadku cudzoziemca</w:t>
      </w:r>
    </w:p>
    <w:p w:rsidR="006D38AB" w:rsidRPr="004D2175" w:rsidRDefault="006D38AB" w:rsidP="006D38AB">
      <w:pPr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2175">
        <w:rPr>
          <w:rFonts w:asciiTheme="minorHAnsi" w:hAnsiTheme="minorHAnsi" w:cstheme="minorHAnsi"/>
          <w:i/>
          <w:sz w:val="22"/>
          <w:szCs w:val="22"/>
        </w:rPr>
        <w:t>**osoba wnioskująca o szkolenie może załączyć do wniosku informacje o wybranym przez siebie szkoleniu (nazwa, termin szkolenia, nazwę i adres instytucji szkoleniowej, koszt szkolenia oraz inne istotne informacje)</w:t>
      </w:r>
    </w:p>
    <w:p w:rsidR="006D38AB" w:rsidRPr="004D2175" w:rsidRDefault="006D38AB" w:rsidP="006D38AB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6D38AB" w:rsidRPr="004D2175" w:rsidRDefault="006D38AB" w:rsidP="00D75856">
      <w:pPr>
        <w:widowControl/>
        <w:numPr>
          <w:ilvl w:val="0"/>
          <w:numId w:val="26"/>
        </w:numPr>
        <w:tabs>
          <w:tab w:val="num" w:pos="360"/>
        </w:tabs>
        <w:spacing w:line="264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2175">
        <w:rPr>
          <w:rFonts w:asciiTheme="minorHAnsi" w:hAnsiTheme="minorHAnsi" w:cstheme="minorHAnsi"/>
          <w:b/>
          <w:sz w:val="22"/>
          <w:szCs w:val="22"/>
        </w:rPr>
        <w:t>Oświadczam, że uczestniczyłam</w:t>
      </w:r>
      <w:proofErr w:type="spellStart"/>
      <w:r w:rsidRPr="004D2175">
        <w:rPr>
          <w:rFonts w:asciiTheme="minorHAnsi" w:hAnsiTheme="minorHAnsi" w:cstheme="minorHAnsi"/>
          <w:b/>
          <w:sz w:val="22"/>
          <w:szCs w:val="22"/>
        </w:rPr>
        <w:t>(e</w:t>
      </w:r>
      <w:proofErr w:type="spellEnd"/>
      <w:r w:rsidRPr="004D2175">
        <w:rPr>
          <w:rFonts w:asciiTheme="minorHAnsi" w:hAnsiTheme="minorHAnsi" w:cstheme="minorHAnsi"/>
          <w:b/>
          <w:sz w:val="22"/>
          <w:szCs w:val="22"/>
        </w:rPr>
        <w:t>m) / nie uczestniczyłam</w:t>
      </w:r>
      <w:proofErr w:type="spellStart"/>
      <w:r w:rsidRPr="004D2175">
        <w:rPr>
          <w:rFonts w:asciiTheme="minorHAnsi" w:hAnsiTheme="minorHAnsi" w:cstheme="minorHAnsi"/>
          <w:b/>
          <w:sz w:val="22"/>
          <w:szCs w:val="22"/>
        </w:rPr>
        <w:t>(e</w:t>
      </w:r>
      <w:proofErr w:type="spellEnd"/>
      <w:r w:rsidRPr="004D2175">
        <w:rPr>
          <w:rFonts w:asciiTheme="minorHAnsi" w:hAnsiTheme="minorHAnsi" w:cstheme="minorHAnsi"/>
          <w:b/>
          <w:sz w:val="22"/>
          <w:szCs w:val="22"/>
        </w:rPr>
        <w:t>m)* w sz</w:t>
      </w:r>
      <w:r w:rsidR="00D75856">
        <w:rPr>
          <w:rFonts w:asciiTheme="minorHAnsi" w:hAnsiTheme="minorHAnsi" w:cstheme="minorHAnsi"/>
          <w:b/>
          <w:sz w:val="22"/>
          <w:szCs w:val="22"/>
        </w:rPr>
        <w:t xml:space="preserve">koleniu finansowanym ze środków </w:t>
      </w:r>
      <w:r w:rsidRPr="004D2175">
        <w:rPr>
          <w:rFonts w:asciiTheme="minorHAnsi" w:hAnsiTheme="minorHAnsi" w:cstheme="minorHAnsi"/>
          <w:b/>
          <w:sz w:val="22"/>
          <w:szCs w:val="22"/>
        </w:rPr>
        <w:t xml:space="preserve">Funduszu Pracy na podstawie skierowania </w:t>
      </w:r>
      <w:r w:rsidRPr="004D2175">
        <w:rPr>
          <w:rFonts w:asciiTheme="minorHAnsi" w:hAnsiTheme="minorHAnsi" w:cstheme="minorHAnsi"/>
          <w:b/>
          <w:sz w:val="22"/>
          <w:szCs w:val="22"/>
        </w:rPr>
        <w:br/>
        <w:t>z Powiatowego Urzędu Pracy w okresie ostatnich trzech lat.</w:t>
      </w:r>
    </w:p>
    <w:p w:rsidR="006D38AB" w:rsidRPr="004D2175" w:rsidRDefault="006D38AB" w:rsidP="006D38A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b/>
          <w:sz w:val="22"/>
          <w:szCs w:val="22"/>
        </w:rPr>
        <w:t xml:space="preserve">W przypadku uczestnictwa w szkoleniu prosimy o podanie kierunku i kosztu szkolenia oraz wskazanie urzędu pracy, który wydał skierowanie </w:t>
      </w:r>
      <w:r w:rsidRPr="004D2175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6D38AB" w:rsidRPr="004D2175" w:rsidRDefault="006D38AB" w:rsidP="006D38A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D38AB" w:rsidRPr="004D2175" w:rsidRDefault="006D38AB" w:rsidP="006D38A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6D38AB" w:rsidRPr="004D2175" w:rsidRDefault="006D38AB" w:rsidP="006D38A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38AB" w:rsidRPr="004D2175" w:rsidRDefault="006D38AB" w:rsidP="006D38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4D2175">
        <w:rPr>
          <w:rFonts w:asciiTheme="minorHAnsi" w:hAnsiTheme="minorHAnsi" w:cstheme="minorHAnsi"/>
          <w:i/>
          <w:sz w:val="22"/>
          <w:szCs w:val="22"/>
        </w:rPr>
        <w:tab/>
      </w:r>
      <w:r w:rsidRPr="004D2175">
        <w:rPr>
          <w:rFonts w:asciiTheme="minorHAnsi" w:hAnsiTheme="minorHAnsi" w:cstheme="minorHAnsi"/>
          <w:i/>
          <w:sz w:val="22"/>
          <w:szCs w:val="22"/>
        </w:rPr>
        <w:tab/>
      </w:r>
      <w:r w:rsidRPr="004D2175">
        <w:rPr>
          <w:rFonts w:asciiTheme="minorHAnsi" w:hAnsiTheme="minorHAnsi" w:cstheme="minorHAnsi"/>
          <w:i/>
          <w:sz w:val="22"/>
          <w:szCs w:val="22"/>
        </w:rPr>
        <w:tab/>
      </w:r>
      <w:r w:rsidRPr="004D2175">
        <w:rPr>
          <w:rFonts w:asciiTheme="minorHAnsi" w:hAnsiTheme="minorHAnsi" w:cstheme="minorHAnsi"/>
          <w:i/>
          <w:sz w:val="22"/>
          <w:szCs w:val="22"/>
        </w:rPr>
        <w:tab/>
      </w:r>
      <w:r w:rsidRPr="004D2175">
        <w:rPr>
          <w:rFonts w:asciiTheme="minorHAnsi" w:hAnsiTheme="minorHAnsi" w:cstheme="minorHAnsi"/>
          <w:i/>
          <w:sz w:val="22"/>
          <w:szCs w:val="22"/>
        </w:rPr>
        <w:tab/>
      </w:r>
      <w:r w:rsidRPr="004D2175">
        <w:rPr>
          <w:rFonts w:asciiTheme="minorHAnsi" w:hAnsiTheme="minorHAnsi" w:cstheme="minorHAnsi"/>
          <w:i/>
          <w:sz w:val="22"/>
          <w:szCs w:val="22"/>
        </w:rPr>
        <w:tab/>
        <w:t>………………………</w:t>
      </w:r>
      <w:r w:rsidRPr="004D2175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6D38AB" w:rsidRPr="004D2175" w:rsidRDefault="006D38AB" w:rsidP="00941D3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2175">
        <w:rPr>
          <w:rFonts w:asciiTheme="minorHAnsi" w:hAnsiTheme="minorHAnsi" w:cstheme="minorHAnsi"/>
          <w:sz w:val="22"/>
          <w:szCs w:val="22"/>
        </w:rPr>
        <w:t>Data</w:t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Pr="004D2175">
        <w:rPr>
          <w:rFonts w:asciiTheme="minorHAnsi" w:hAnsiTheme="minorHAnsi" w:cstheme="minorHAnsi"/>
          <w:sz w:val="22"/>
          <w:szCs w:val="22"/>
        </w:rPr>
        <w:tab/>
      </w:r>
      <w:r w:rsidR="00D7585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4D2175">
        <w:rPr>
          <w:rFonts w:asciiTheme="minorHAnsi" w:hAnsiTheme="minorHAnsi" w:cstheme="minorHAnsi"/>
          <w:sz w:val="22"/>
          <w:szCs w:val="22"/>
        </w:rPr>
        <w:t>podpis wnioskodawcy</w:t>
      </w:r>
    </w:p>
    <w:p w:rsidR="00941D3D" w:rsidRDefault="00941D3D" w:rsidP="00941D3D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4D2175" w:rsidRPr="00941D3D" w:rsidRDefault="004D2175" w:rsidP="00941D3D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6D38AB" w:rsidRDefault="004D2175" w:rsidP="006D38AB">
      <w:pPr>
        <w:jc w:val="both"/>
        <w:rPr>
          <w:rFonts w:ascii="Calibri" w:hAnsi="Calibri" w:cs="Calibri"/>
          <w:i/>
        </w:rPr>
      </w:pPr>
      <w:r w:rsidRPr="004D2175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5760720" cy="646532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75" w:rsidRDefault="004D2175" w:rsidP="006D38AB">
      <w:pPr>
        <w:jc w:val="both"/>
        <w:rPr>
          <w:rFonts w:ascii="Calibri" w:hAnsi="Calibri" w:cs="Calibri"/>
          <w:i/>
        </w:rPr>
      </w:pPr>
    </w:p>
    <w:p w:rsidR="004D2175" w:rsidRDefault="004D2175" w:rsidP="006D38AB">
      <w:pPr>
        <w:jc w:val="both"/>
        <w:rPr>
          <w:rFonts w:ascii="Calibri" w:hAnsi="Calibri" w:cs="Calibri"/>
          <w:i/>
        </w:rPr>
      </w:pPr>
    </w:p>
    <w:p w:rsidR="004D2175" w:rsidRDefault="004D2175" w:rsidP="006D38AB">
      <w:pPr>
        <w:jc w:val="both"/>
        <w:rPr>
          <w:rFonts w:ascii="Calibri" w:hAnsi="Calibri" w:cs="Calibri"/>
          <w:i/>
        </w:rPr>
      </w:pPr>
    </w:p>
    <w:p w:rsidR="004D2175" w:rsidRDefault="004D2175" w:rsidP="006D38AB">
      <w:pPr>
        <w:jc w:val="both"/>
        <w:rPr>
          <w:rFonts w:ascii="Calibri" w:hAnsi="Calibri" w:cs="Calibri"/>
          <w:i/>
        </w:rPr>
      </w:pPr>
    </w:p>
    <w:p w:rsidR="006D38AB" w:rsidRDefault="006D38AB" w:rsidP="006D38AB">
      <w:pPr>
        <w:jc w:val="both"/>
        <w:rPr>
          <w:rFonts w:ascii="Calibri" w:hAnsi="Calibri" w:cs="Calibri"/>
          <w:i/>
        </w:rPr>
      </w:pPr>
    </w:p>
    <w:p w:rsidR="006D38AB" w:rsidRPr="00D50E6E" w:rsidRDefault="006D38AB" w:rsidP="006D38A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50E6E">
        <w:rPr>
          <w:rFonts w:ascii="Calibri" w:hAnsi="Calibri" w:cs="Calibri"/>
          <w:b/>
          <w:sz w:val="22"/>
          <w:szCs w:val="22"/>
        </w:rPr>
        <w:t>CZĘŚĆ  II.</w:t>
      </w:r>
      <w:r w:rsidRPr="00D50E6E">
        <w:rPr>
          <w:rFonts w:ascii="Calibri" w:hAnsi="Calibri" w:cs="Calibri"/>
          <w:sz w:val="22"/>
          <w:szCs w:val="22"/>
        </w:rPr>
        <w:t xml:space="preserve">  </w:t>
      </w:r>
      <w:r w:rsidRPr="00D50E6E">
        <w:rPr>
          <w:rFonts w:ascii="Calibri" w:hAnsi="Calibri" w:cs="Calibri"/>
          <w:i/>
          <w:sz w:val="22"/>
          <w:szCs w:val="22"/>
        </w:rPr>
        <w:t>Wypełnia PUP</w:t>
      </w:r>
    </w:p>
    <w:p w:rsidR="006D38AB" w:rsidRPr="00D50E6E" w:rsidRDefault="006D38AB" w:rsidP="006D38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Informacje o sytuacji zawodowej wnioskującego:</w:t>
      </w:r>
    </w:p>
    <w:p w:rsidR="006D38AB" w:rsidRPr="00D50E6E" w:rsidRDefault="006D38AB" w:rsidP="006D38AB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Pan/i.................................................................................... jest zarejestrowany/a w PUP od dnia ................................................. w statusie ...............................................................</w:t>
      </w:r>
    </w:p>
    <w:p w:rsidR="006D38AB" w:rsidRPr="00D50E6E" w:rsidRDefault="006D38AB" w:rsidP="006D38AB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Dotychczasowe działania PUP</w:t>
      </w:r>
      <w:r w:rsidR="00D50E6E">
        <w:rPr>
          <w:rFonts w:ascii="Calibri" w:hAnsi="Calibri" w:cs="Calibri"/>
          <w:sz w:val="22"/>
          <w:szCs w:val="22"/>
        </w:rPr>
        <w:t xml:space="preserve"> w stosunku do osoby poszukującej pracy</w:t>
      </w:r>
      <w:r w:rsidRPr="00D50E6E">
        <w:rPr>
          <w:rFonts w:ascii="Calibri" w:hAnsi="Calibri" w:cs="Calibri"/>
          <w:sz w:val="22"/>
          <w:szCs w:val="22"/>
        </w:rPr>
        <w:t>….......................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3D" w:rsidRPr="00D50E6E" w:rsidRDefault="00941D3D" w:rsidP="00941D3D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941D3D" w:rsidRPr="00D50E6E" w:rsidRDefault="00941D3D" w:rsidP="00941D3D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6D38AB" w:rsidRPr="00D50E6E" w:rsidRDefault="006D38AB" w:rsidP="006D38AB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Inne informacje………………..……………………………………………………………………………………………..</w:t>
      </w:r>
    </w:p>
    <w:p w:rsidR="006D38AB" w:rsidRPr="00D50E6E" w:rsidRDefault="006D38AB" w:rsidP="006D38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D3D" w:rsidRPr="00D50E6E" w:rsidRDefault="00941D3D" w:rsidP="006D38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D3D" w:rsidRPr="00D50E6E" w:rsidRDefault="006D38AB" w:rsidP="006D38AB">
      <w:pPr>
        <w:widowControl/>
        <w:numPr>
          <w:ilvl w:val="0"/>
          <w:numId w:val="27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Uwagi.…..................................................................................................</w:t>
      </w:r>
      <w:r w:rsidR="00941D3D" w:rsidRPr="00D50E6E">
        <w:rPr>
          <w:rFonts w:ascii="Calibri" w:hAnsi="Calibri" w:cs="Calibri"/>
          <w:sz w:val="22"/>
          <w:szCs w:val="22"/>
        </w:rPr>
        <w:t>..............................</w:t>
      </w:r>
      <w:r w:rsidRPr="00D50E6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D3D" w:rsidRPr="00D50E6E">
        <w:rPr>
          <w:rFonts w:ascii="Calibri" w:hAnsi="Calibri" w:cs="Calibri"/>
          <w:sz w:val="22"/>
          <w:szCs w:val="22"/>
        </w:rPr>
        <w:t>..</w:t>
      </w:r>
      <w:r w:rsidRPr="00D50E6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 w:rsidR="00941D3D" w:rsidRPr="00D50E6E">
        <w:rPr>
          <w:rFonts w:ascii="Calibri" w:hAnsi="Calibri" w:cs="Calibri"/>
          <w:sz w:val="22"/>
          <w:szCs w:val="22"/>
        </w:rPr>
        <w:t>.....................</w:t>
      </w:r>
    </w:p>
    <w:p w:rsidR="00941D3D" w:rsidRPr="00D50E6E" w:rsidRDefault="00941D3D" w:rsidP="00941D3D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D38AB" w:rsidRPr="00D50E6E" w:rsidRDefault="00941D3D" w:rsidP="00941D3D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……………………………………………………………………………………………………………………………..  </w:t>
      </w:r>
      <w:r w:rsidR="006D38AB" w:rsidRPr="00D50E6E">
        <w:rPr>
          <w:rFonts w:ascii="Calibri" w:hAnsi="Calibri" w:cs="Calibri"/>
          <w:sz w:val="22"/>
          <w:szCs w:val="22"/>
        </w:rPr>
        <w:t xml:space="preserve"> </w:t>
      </w:r>
    </w:p>
    <w:p w:rsidR="006D38AB" w:rsidRPr="00D50E6E" w:rsidRDefault="006D38AB" w:rsidP="006D38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41D3D" w:rsidRPr="00D50E6E" w:rsidRDefault="00941D3D" w:rsidP="006D38AB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6D38AB" w:rsidRPr="00D50E6E" w:rsidRDefault="00941D3D" w:rsidP="006D38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 xml:space="preserve">       </w:t>
      </w:r>
      <w:r w:rsidR="006D38AB" w:rsidRPr="00D50E6E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                                                                   </w:t>
      </w:r>
    </w:p>
    <w:p w:rsidR="006D38AB" w:rsidRPr="00D50E6E" w:rsidRDefault="00941D3D" w:rsidP="006D38A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50E6E">
        <w:rPr>
          <w:rFonts w:ascii="Calibri" w:hAnsi="Calibri" w:cs="Calibri"/>
          <w:sz w:val="22"/>
          <w:szCs w:val="22"/>
        </w:rPr>
        <w:t xml:space="preserve">      </w:t>
      </w:r>
      <w:r w:rsidR="006D38AB" w:rsidRPr="00D50E6E">
        <w:rPr>
          <w:rFonts w:ascii="Calibri" w:hAnsi="Calibri" w:cs="Calibri"/>
          <w:sz w:val="22"/>
          <w:szCs w:val="22"/>
        </w:rPr>
        <w:t>Data i podpis pracownika przyjmującego wniosek</w:t>
      </w:r>
      <w:r w:rsidR="006D38AB" w:rsidRPr="00D50E6E">
        <w:rPr>
          <w:rFonts w:ascii="Calibri" w:hAnsi="Calibri" w:cs="Calibri"/>
          <w:b/>
          <w:sz w:val="22"/>
          <w:szCs w:val="22"/>
        </w:rPr>
        <w:t xml:space="preserve">      </w:t>
      </w:r>
    </w:p>
    <w:p w:rsidR="00D143BF" w:rsidRDefault="00D143BF" w:rsidP="00D143BF">
      <w:pPr>
        <w:pStyle w:val="NormalnyWeb"/>
        <w:tabs>
          <w:tab w:val="left" w:pos="426"/>
        </w:tabs>
        <w:spacing w:beforeAutospacing="1" w:after="100" w:afterAutospacing="1" w:line="22" w:lineRule="atLeast"/>
        <w:jc w:val="both"/>
        <w:rPr>
          <w:rFonts w:ascii="Arial" w:hAnsi="Arial" w:cs="Arial"/>
          <w:sz w:val="18"/>
          <w:szCs w:val="18"/>
        </w:rPr>
      </w:pPr>
    </w:p>
    <w:p w:rsidR="00D143BF" w:rsidRDefault="00D143BF" w:rsidP="00D143BF">
      <w:pPr>
        <w:pStyle w:val="NormalnyWeb"/>
        <w:tabs>
          <w:tab w:val="left" w:pos="426"/>
        </w:tabs>
        <w:spacing w:beforeAutospacing="1" w:after="100" w:afterAutospacing="1" w:line="22" w:lineRule="atLeast"/>
        <w:jc w:val="both"/>
        <w:rPr>
          <w:rFonts w:ascii="Arial" w:hAnsi="Arial" w:cs="Arial"/>
          <w:sz w:val="18"/>
          <w:szCs w:val="18"/>
        </w:rPr>
      </w:pPr>
    </w:p>
    <w:p w:rsidR="004D2175" w:rsidRDefault="004D2175" w:rsidP="00D143BF">
      <w:pPr>
        <w:pStyle w:val="NormalnyWeb"/>
        <w:tabs>
          <w:tab w:val="left" w:pos="426"/>
        </w:tabs>
        <w:spacing w:beforeAutospacing="1" w:after="100" w:afterAutospacing="1" w:line="22" w:lineRule="atLeast"/>
        <w:jc w:val="both"/>
        <w:rPr>
          <w:rFonts w:ascii="Arial" w:hAnsi="Arial" w:cs="Arial"/>
          <w:sz w:val="18"/>
          <w:szCs w:val="18"/>
        </w:rPr>
      </w:pPr>
    </w:p>
    <w:p w:rsidR="004D2175" w:rsidRDefault="004D2175" w:rsidP="00D143BF">
      <w:pPr>
        <w:pStyle w:val="NormalnyWeb"/>
        <w:tabs>
          <w:tab w:val="left" w:pos="426"/>
        </w:tabs>
        <w:spacing w:beforeAutospacing="1" w:after="100" w:afterAutospacing="1" w:line="22" w:lineRule="atLeast"/>
        <w:jc w:val="both"/>
        <w:rPr>
          <w:rFonts w:ascii="Arial" w:hAnsi="Arial" w:cs="Arial"/>
          <w:sz w:val="18"/>
          <w:szCs w:val="18"/>
        </w:rPr>
      </w:pPr>
    </w:p>
    <w:p w:rsidR="00D143BF" w:rsidRDefault="004D2175" w:rsidP="00D143BF">
      <w:pPr>
        <w:pStyle w:val="NormalnyWeb"/>
        <w:tabs>
          <w:tab w:val="left" w:pos="426"/>
        </w:tabs>
        <w:spacing w:beforeAutospacing="1" w:after="100" w:afterAutospacing="1" w:line="22" w:lineRule="atLeast"/>
        <w:jc w:val="both"/>
        <w:rPr>
          <w:rFonts w:ascii="Arial" w:hAnsi="Arial" w:cs="Arial"/>
          <w:sz w:val="18"/>
          <w:szCs w:val="18"/>
        </w:rPr>
      </w:pPr>
      <w:r w:rsidRPr="004D217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60720" cy="64653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6E" w:rsidRDefault="00646D3B" w:rsidP="00D50E6E">
      <w:pPr>
        <w:pStyle w:val="NormalnyWeb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ab/>
      </w:r>
      <w:r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ab/>
        <w:t xml:space="preserve"> </w:t>
      </w:r>
    </w:p>
    <w:p w:rsidR="00D50E6E" w:rsidRDefault="00D50E6E" w:rsidP="00D50E6E">
      <w:pPr>
        <w:pStyle w:val="NormalnyWeb"/>
        <w:rPr>
          <w:rFonts w:ascii="Calibri" w:hAnsi="Calibri" w:cs="Calibri"/>
          <w:sz w:val="20"/>
        </w:rPr>
      </w:pPr>
    </w:p>
    <w:p w:rsidR="00D50E6E" w:rsidRPr="00D50E6E" w:rsidRDefault="00D50E6E" w:rsidP="00D50E6E">
      <w:pPr>
        <w:pStyle w:val="NormalnyWeb"/>
        <w:rPr>
          <w:rFonts w:ascii="Calibri" w:hAnsi="Calibri" w:cs="Calibri"/>
          <w:sz w:val="20"/>
        </w:rPr>
      </w:pPr>
    </w:p>
    <w:p w:rsidR="00D50E6E" w:rsidRPr="00D50E6E" w:rsidRDefault="00D50E6E" w:rsidP="00D50E6E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D50E6E">
        <w:rPr>
          <w:rFonts w:ascii="Calibri" w:hAnsi="Calibri" w:cs="Calibri"/>
          <w:b/>
          <w:sz w:val="22"/>
          <w:szCs w:val="22"/>
        </w:rPr>
        <w:t>OŚWIADCZENIE WNIOSKODAWCY</w:t>
      </w:r>
    </w:p>
    <w:p w:rsidR="00D50E6E" w:rsidRPr="003615F3" w:rsidRDefault="00D50E6E" w:rsidP="00D50E6E">
      <w:pPr>
        <w:pStyle w:val="Tekstpodstawowy"/>
        <w:rPr>
          <w:b/>
          <w:bCs/>
          <w:sz w:val="22"/>
          <w:szCs w:val="22"/>
        </w:rPr>
      </w:pPr>
      <w:r w:rsidRPr="003615F3">
        <w:rPr>
          <w:b/>
          <w:bCs/>
          <w:sz w:val="22"/>
          <w:szCs w:val="22"/>
        </w:rPr>
        <w:t>Oświadczam, że: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Wszystkie dane i informacje zawarte we wniosku są zgodne ze stanem  faktycznym i prawnym.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zgodnie z Ustawą </w:t>
      </w:r>
      <w:hyperlink r:id="rId9" w:history="1">
        <w:r w:rsidRPr="00D50E6E">
          <w:rPr>
            <w:rStyle w:val="Hipercze"/>
            <w:rFonts w:ascii="Arial" w:hAnsi="Arial" w:cs="Arial"/>
            <w:b w:val="0"/>
          </w:rPr>
          <w:t xml:space="preserve">z dnia 20 kwietnia 2004 r. </w:t>
        </w:r>
      </w:hyperlink>
      <w:r w:rsidRPr="00D50E6E">
        <w:rPr>
          <w:rFonts w:ascii="Arial" w:hAnsi="Arial" w:cs="Arial"/>
          <w:sz w:val="18"/>
          <w:szCs w:val="18"/>
        </w:rPr>
        <w:t>o promocji zatrudnienia  i instytucjach rynku pracy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z własnej winy szkolenia było podjęcie zatrudnienia innej pracy zarobkowej lub działalności gospodarczej.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na szkolenie wskazane przez osobę bezrobotną priorytetowo  kierowane są osoby, które załączyły do wniosku uprawdopodobnienie zatrudnienia po ukończeniu szkolenia, w postaci oświadczenia przyszłego pracodawcy lub oświadczenia o podjęciu działalności gospodarczej.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W przypadku nie ukończenia szkolenia z własnej winy zobowiązuję się do zwrotu kosztów szkolenia                     z wyjątkiem sytuacji, gdy powodem nieukończenia szkolenia było podjęcie zatrudnienia, innej pracy zarobkowej lub działalności gospodarczej.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D50E6E">
        <w:rPr>
          <w:rStyle w:val="Odwoaniedokomentarza"/>
          <w:rFonts w:ascii="Arial" w:hAnsi="Arial" w:cs="Arial"/>
          <w:sz w:val="18"/>
          <w:szCs w:val="18"/>
        </w:rPr>
        <w:t> 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</w:t>
      </w:r>
      <w:r w:rsidRPr="00D50E6E">
        <w:rPr>
          <w:rFonts w:ascii="Arial" w:hAnsi="Arial" w:cs="Arial"/>
          <w:color w:val="000000"/>
          <w:sz w:val="18"/>
          <w:szCs w:val="18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D50E6E">
        <w:rPr>
          <w:rFonts w:ascii="Arial" w:hAnsi="Arial" w:cs="Arial"/>
          <w:sz w:val="18"/>
          <w:szCs w:val="18"/>
        </w:rPr>
        <w:t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Urząd.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odmowa skierowania na szkolenie wskazane przez osobę uprawnioną nie podlega procedurom odwoławczym, jako świadczenie nieobligatoryjne.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Zostałem/</w:t>
      </w:r>
      <w:proofErr w:type="spellStart"/>
      <w:r w:rsidRPr="00D50E6E">
        <w:rPr>
          <w:rFonts w:ascii="Arial" w:hAnsi="Arial" w:cs="Arial"/>
          <w:sz w:val="18"/>
          <w:szCs w:val="18"/>
        </w:rPr>
        <w:t>am</w:t>
      </w:r>
      <w:proofErr w:type="spellEnd"/>
      <w:r w:rsidRPr="00D50E6E">
        <w:rPr>
          <w:rFonts w:ascii="Arial" w:hAnsi="Arial" w:cs="Arial"/>
          <w:sz w:val="18"/>
          <w:szCs w:val="18"/>
        </w:rPr>
        <w:t xml:space="preserve"> poinformowany/a, że z uwagi na obowiązek Urzędu, dotyczący monitorowania efektywności zatrudnieniowej szkoleń, osoba bezrobotna po ukończeniu szkolenia, winna w okresie </w:t>
      </w:r>
      <w:r w:rsidRPr="00D50E6E">
        <w:rPr>
          <w:rFonts w:ascii="Arial" w:hAnsi="Arial" w:cs="Arial"/>
          <w:sz w:val="18"/>
          <w:szCs w:val="18"/>
        </w:rPr>
        <w:br/>
        <w:t>2-m-cy podjąć zatrudnienie i niezwłocznie dostarczyć do PUP dokument potwierdzający podjęcie pracy (umowa o pracę, umowa zlecenie, umowa o dzieło, informacja o podjęciu działalności gospodarczej).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 xml:space="preserve">Nigdy nie uczestniczyłem w szkoleniu, o które wnioskuję. 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Jestem uprawniony/a do uczestnictwa w szkoleniu, o które wnioskuję.</w:t>
      </w:r>
    </w:p>
    <w:p w:rsidR="00D50E6E" w:rsidRPr="00D50E6E" w:rsidRDefault="00D50E6E" w:rsidP="00D50E6E">
      <w:pPr>
        <w:pStyle w:val="Akapitzlist"/>
        <w:numPr>
          <w:ilvl w:val="0"/>
          <w:numId w:val="28"/>
        </w:numPr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D50E6E">
        <w:rPr>
          <w:rFonts w:ascii="Arial" w:hAnsi="Arial" w:cs="Arial"/>
          <w:sz w:val="18"/>
          <w:szCs w:val="18"/>
        </w:rPr>
        <w:t>Nie posiadam aktualnych kwalifikacji w zakresie, o który wnioskuję.</w:t>
      </w:r>
    </w:p>
    <w:p w:rsidR="00646D3B" w:rsidRDefault="00646D3B" w:rsidP="00646D3B">
      <w:pPr>
        <w:pStyle w:val="NormalnyWeb"/>
        <w:rPr>
          <w:rFonts w:ascii="Calibri" w:hAnsi="Calibri" w:cs="Calibri"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rPr>
          <w:sz w:val="20"/>
        </w:rPr>
      </w:pPr>
    </w:p>
    <w:p w:rsidR="00646D3B" w:rsidRDefault="00646D3B" w:rsidP="00646D3B">
      <w:pPr>
        <w:rPr>
          <w:sz w:val="20"/>
        </w:rPr>
      </w:pPr>
    </w:p>
    <w:p w:rsidR="00646D3B" w:rsidRDefault="00D50E6E" w:rsidP="00D50E6E">
      <w:pPr>
        <w:tabs>
          <w:tab w:val="left" w:pos="6577"/>
        </w:tabs>
        <w:rPr>
          <w:sz w:val="20"/>
        </w:rPr>
      </w:pPr>
      <w:r>
        <w:rPr>
          <w:sz w:val="20"/>
        </w:rPr>
        <w:t xml:space="preserve"> Piotrków Trybunalski, dnia……….                                                                         ……………………………</w:t>
      </w:r>
    </w:p>
    <w:p w:rsidR="00D50E6E" w:rsidRDefault="00D50E6E" w:rsidP="00D50E6E">
      <w:pPr>
        <w:tabs>
          <w:tab w:val="left" w:pos="657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Podpis wnioskodawcy</w:t>
      </w:r>
    </w:p>
    <w:p w:rsidR="00646D3B" w:rsidRDefault="00646D3B" w:rsidP="00646D3B">
      <w:pPr>
        <w:rPr>
          <w:sz w:val="20"/>
        </w:rPr>
      </w:pPr>
    </w:p>
    <w:p w:rsidR="00646D3B" w:rsidRDefault="00646D3B" w:rsidP="00646D3B">
      <w:pPr>
        <w:rPr>
          <w:sz w:val="20"/>
        </w:rPr>
      </w:pPr>
    </w:p>
    <w:p w:rsidR="00646D3B" w:rsidRDefault="00646D3B" w:rsidP="00646D3B">
      <w:pPr>
        <w:rPr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646D3B" w:rsidRDefault="00646D3B" w:rsidP="00646D3B">
      <w:pPr>
        <w:pStyle w:val="Tytu"/>
        <w:ind w:left="5664" w:firstLine="708"/>
        <w:jc w:val="left"/>
        <w:rPr>
          <w:b w:val="0"/>
          <w:i/>
          <w:sz w:val="20"/>
        </w:rPr>
      </w:pPr>
    </w:p>
    <w:p w:rsidR="005A30BF" w:rsidRDefault="005A30BF" w:rsidP="00F312EB">
      <w:pPr>
        <w:pStyle w:val="Tytu"/>
        <w:jc w:val="left"/>
        <w:rPr>
          <w:b w:val="0"/>
          <w:i/>
          <w:sz w:val="20"/>
        </w:rPr>
      </w:pPr>
    </w:p>
    <w:p w:rsidR="00A10150" w:rsidRDefault="00A10150" w:rsidP="00A10150">
      <w:pPr>
        <w:pStyle w:val="Podtytu"/>
      </w:pPr>
    </w:p>
    <w:p w:rsidR="00A10150" w:rsidRDefault="00A10150" w:rsidP="00A10150">
      <w:pPr>
        <w:pStyle w:val="Podtytu"/>
      </w:pPr>
    </w:p>
    <w:p w:rsidR="00A10150" w:rsidRPr="00A10150" w:rsidRDefault="00A10150" w:rsidP="009945F6">
      <w:pPr>
        <w:pStyle w:val="Podtytu"/>
        <w:jc w:val="left"/>
      </w:pPr>
    </w:p>
    <w:p w:rsidR="0022603F" w:rsidRDefault="0022603F"/>
    <w:sectPr w:rsidR="0022603F" w:rsidSect="00AC33F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6E" w:rsidRDefault="00D50E6E" w:rsidP="00646D3B">
      <w:r>
        <w:separator/>
      </w:r>
    </w:p>
  </w:endnote>
  <w:endnote w:type="continuationSeparator" w:id="0">
    <w:p w:rsidR="00D50E6E" w:rsidRDefault="00D50E6E" w:rsidP="0064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6E" w:rsidRDefault="00D50E6E" w:rsidP="00646D3B">
      <w:r>
        <w:separator/>
      </w:r>
    </w:p>
  </w:footnote>
  <w:footnote w:type="continuationSeparator" w:id="0">
    <w:p w:rsidR="00D50E6E" w:rsidRDefault="00D50E6E" w:rsidP="0064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6"/>
    <w:multiLevelType w:val="multilevel"/>
    <w:tmpl w:val="912253D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8"/>
    <w:multiLevelType w:val="singleLevel"/>
    <w:tmpl w:val="81F6339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F"/>
    <w:multiLevelType w:val="multilevel"/>
    <w:tmpl w:val="B21ED9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CA2EFD"/>
    <w:multiLevelType w:val="singleLevel"/>
    <w:tmpl w:val="E78A5BF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0FF2742D"/>
    <w:multiLevelType w:val="hybridMultilevel"/>
    <w:tmpl w:val="D1B6B4C0"/>
    <w:lvl w:ilvl="0" w:tplc="F9109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68DF"/>
    <w:multiLevelType w:val="hybridMultilevel"/>
    <w:tmpl w:val="00309118"/>
    <w:lvl w:ilvl="0" w:tplc="E7646A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24CF6"/>
    <w:multiLevelType w:val="hybridMultilevel"/>
    <w:tmpl w:val="8684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00A9"/>
    <w:multiLevelType w:val="hybridMultilevel"/>
    <w:tmpl w:val="4D36A3F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F151C"/>
    <w:multiLevelType w:val="hybridMultilevel"/>
    <w:tmpl w:val="58BEF8A8"/>
    <w:lvl w:ilvl="0" w:tplc="DF44E6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45C41"/>
    <w:multiLevelType w:val="hybridMultilevel"/>
    <w:tmpl w:val="6EB8F32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743FE"/>
    <w:multiLevelType w:val="singleLevel"/>
    <w:tmpl w:val="52DE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</w:abstractNum>
  <w:abstractNum w:abstractNumId="14">
    <w:nsid w:val="3D5C3226"/>
    <w:multiLevelType w:val="singleLevel"/>
    <w:tmpl w:val="CE7E5640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</w:abstractNum>
  <w:abstractNum w:abstractNumId="15">
    <w:nsid w:val="50D3652A"/>
    <w:multiLevelType w:val="hybridMultilevel"/>
    <w:tmpl w:val="ADF2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35AFC"/>
    <w:multiLevelType w:val="singleLevel"/>
    <w:tmpl w:val="E78A5BF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64485A4C"/>
    <w:multiLevelType w:val="singleLevel"/>
    <w:tmpl w:val="2950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8">
    <w:nsid w:val="64624ECA"/>
    <w:multiLevelType w:val="hybridMultilevel"/>
    <w:tmpl w:val="F6FE2C02"/>
    <w:lvl w:ilvl="0" w:tplc="FA960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977"/>
        </w:tabs>
        <w:ind w:left="977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16942"/>
    <w:multiLevelType w:val="singleLevel"/>
    <w:tmpl w:val="A39AD2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  <w:sz w:val="24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19"/>
  </w:num>
  <w:num w:numId="17">
    <w:abstractNumId w:val="5"/>
  </w:num>
  <w:num w:numId="18">
    <w:abstractNumId w:val="1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5"/>
  </w:num>
  <w:num w:numId="24">
    <w:abstractNumId w:val="16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3B"/>
    <w:rsid w:val="000A6971"/>
    <w:rsid w:val="000D2DA1"/>
    <w:rsid w:val="00163C00"/>
    <w:rsid w:val="00184D03"/>
    <w:rsid w:val="001A1A1C"/>
    <w:rsid w:val="001D350A"/>
    <w:rsid w:val="00216769"/>
    <w:rsid w:val="0022603F"/>
    <w:rsid w:val="00247130"/>
    <w:rsid w:val="00254629"/>
    <w:rsid w:val="0042374C"/>
    <w:rsid w:val="00446D27"/>
    <w:rsid w:val="004D2175"/>
    <w:rsid w:val="005266EC"/>
    <w:rsid w:val="005A30BF"/>
    <w:rsid w:val="005D6BA8"/>
    <w:rsid w:val="006243A7"/>
    <w:rsid w:val="00646D3B"/>
    <w:rsid w:val="00692AB9"/>
    <w:rsid w:val="006D38AB"/>
    <w:rsid w:val="00726EC4"/>
    <w:rsid w:val="00772C5A"/>
    <w:rsid w:val="007734AA"/>
    <w:rsid w:val="007778D3"/>
    <w:rsid w:val="007F4B40"/>
    <w:rsid w:val="008021C7"/>
    <w:rsid w:val="008D50F6"/>
    <w:rsid w:val="008E09ED"/>
    <w:rsid w:val="00941D3D"/>
    <w:rsid w:val="00946DAA"/>
    <w:rsid w:val="009945F6"/>
    <w:rsid w:val="009A47D3"/>
    <w:rsid w:val="00A10150"/>
    <w:rsid w:val="00A35D55"/>
    <w:rsid w:val="00AA1C86"/>
    <w:rsid w:val="00AC33F2"/>
    <w:rsid w:val="00AF4155"/>
    <w:rsid w:val="00B85175"/>
    <w:rsid w:val="00C24138"/>
    <w:rsid w:val="00C57FB3"/>
    <w:rsid w:val="00CC281C"/>
    <w:rsid w:val="00D143BF"/>
    <w:rsid w:val="00D50E6E"/>
    <w:rsid w:val="00D75856"/>
    <w:rsid w:val="00E21E4D"/>
    <w:rsid w:val="00EA300C"/>
    <w:rsid w:val="00F312EB"/>
    <w:rsid w:val="00F93F11"/>
    <w:rsid w:val="00F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46D3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3C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6D3B"/>
    <w:rPr>
      <w:rFonts w:ascii="Times New Roman" w:eastAsia="Lucida Sans Unicode" w:hAnsi="Times New Roman" w:cs="Times New Roman"/>
      <w:b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646D3B"/>
    <w:pPr>
      <w:widowControl/>
      <w:suppressAutoHyphens w:val="0"/>
      <w:spacing w:before="100" w:after="119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46D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D3B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646D3B"/>
    <w:pPr>
      <w:adjustRightInd w:val="0"/>
      <w:spacing w:after="60" w:line="360" w:lineRule="atLeast"/>
      <w:jc w:val="center"/>
      <w:outlineLvl w:val="1"/>
    </w:pPr>
    <w:rPr>
      <w:rFonts w:ascii="Arial" w:hAnsi="Arial" w:cs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46D3B"/>
    <w:rPr>
      <w:rFonts w:ascii="Arial" w:eastAsia="Lucida Sans Unicode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46D3B"/>
    <w:pPr>
      <w:widowControl/>
      <w:adjustRightInd w:val="0"/>
      <w:spacing w:line="360" w:lineRule="atLeast"/>
      <w:jc w:val="center"/>
    </w:pPr>
    <w:rPr>
      <w:rFonts w:eastAsia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646D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6D3B"/>
    <w:pPr>
      <w:widowControl/>
    </w:pPr>
    <w:rPr>
      <w:rFonts w:eastAsia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46D3B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46D3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46D3B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customStyle="1" w:styleId="text">
    <w:name w:val="text"/>
    <w:basedOn w:val="Normalny"/>
    <w:rsid w:val="00646D3B"/>
    <w:pPr>
      <w:widowControl/>
      <w:suppressAutoHyphens w:val="0"/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divpoint">
    <w:name w:val="div.point"/>
    <w:rsid w:val="00646D3B"/>
    <w:pPr>
      <w:widowControl w:val="0"/>
      <w:suppressAutoHyphens/>
      <w:autoSpaceDE w:val="0"/>
      <w:spacing w:after="0" w:line="40" w:lineRule="atLeast"/>
    </w:pPr>
    <w:rPr>
      <w:rFonts w:ascii="Arial" w:eastAsia="Times New Roman" w:hAnsi="Arial" w:cs="Arial"/>
      <w:color w:val="000000"/>
      <w:kern w:val="2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646D3B"/>
    <w:pPr>
      <w:spacing w:line="320" w:lineRule="atLeast"/>
      <w:jc w:val="both"/>
    </w:pPr>
    <w:rPr>
      <w:rFonts w:ascii="Verdana" w:hAnsi="Verdana" w:cs="Tahoma"/>
      <w:sz w:val="22"/>
      <w:szCs w:val="24"/>
      <w:lang w:eastAsia="en-US"/>
    </w:rPr>
  </w:style>
  <w:style w:type="paragraph" w:customStyle="1" w:styleId="Normalny1">
    <w:name w:val="Normalny1"/>
    <w:rsid w:val="00646D3B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1"/>
    <w:rsid w:val="00646D3B"/>
    <w:pPr>
      <w:widowControl w:val="0"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character" w:customStyle="1" w:styleId="Bodytext">
    <w:name w:val="Body text_"/>
    <w:link w:val="Bodytext1"/>
    <w:locked/>
    <w:rsid w:val="00646D3B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46D3B"/>
    <w:pPr>
      <w:shd w:val="clear" w:color="auto" w:fill="FFFFFF"/>
      <w:suppressAutoHyphens w:val="0"/>
      <w:spacing w:line="277" w:lineRule="exact"/>
      <w:ind w:hanging="460"/>
      <w:jc w:val="both"/>
    </w:pPr>
    <w:rPr>
      <w:rFonts w:eastAsiaTheme="minorHAns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646D3B"/>
    <w:rPr>
      <w:vertAlign w:val="superscript"/>
    </w:rPr>
  </w:style>
  <w:style w:type="character" w:customStyle="1" w:styleId="Domylnaczcionkaakapitu1">
    <w:name w:val="Domyślna czcionka akapitu1"/>
    <w:rsid w:val="00646D3B"/>
  </w:style>
  <w:style w:type="character" w:customStyle="1" w:styleId="h11">
    <w:name w:val="h11"/>
    <w:rsid w:val="00646D3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3B"/>
    <w:rPr>
      <w:rFonts w:ascii="Tahoma" w:eastAsia="Lucida Sans Unicode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B4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B40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B4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3C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ar-SA"/>
    </w:rPr>
  </w:style>
  <w:style w:type="character" w:styleId="Hipercze">
    <w:name w:val="Hyperlink"/>
    <w:rsid w:val="00D50E6E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character" w:styleId="Odwoaniedokomentarza">
    <w:name w:val="annotation reference"/>
    <w:rsid w:val="00D50E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malgorzata.puk</dc:creator>
  <cp:keywords/>
  <dc:description/>
  <cp:lastModifiedBy>malgorzata.puk</cp:lastModifiedBy>
  <cp:revision>18</cp:revision>
  <cp:lastPrinted>2024-03-21T12:10:00Z</cp:lastPrinted>
  <dcterms:created xsi:type="dcterms:W3CDTF">2023-02-28T13:15:00Z</dcterms:created>
  <dcterms:modified xsi:type="dcterms:W3CDTF">2024-03-25T13:49:00Z</dcterms:modified>
</cp:coreProperties>
</file>